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15B1D">
      <w:r>
        <w:t xml:space="preserve">From: </w:t>
      </w:r>
      <w:hyperlink r:id="rId4" w:history="1">
        <w:r w:rsidRPr="00415B1D">
          <w:rPr>
            <w:rStyle w:val="Hyperlink"/>
          </w:rPr>
          <w:t>https://www.washingtonexaminer.com/news/experts-doubt-claim-of-truthful-polygraph-result-from-kavanaugh-accuser</w:t>
        </w:r>
      </w:hyperlink>
      <w:r>
        <w:t xml:space="preserve"> </w:t>
      </w:r>
    </w:p>
    <w:p w:rsidR="00415B1D" w:rsidRDefault="00415B1D" w:rsidP="00415B1D">
      <w:pPr>
        <w:pStyle w:val="NormalWeb"/>
        <w:shd w:val="clear" w:color="auto" w:fill="FFFFFF"/>
        <w:spacing w:before="0" w:beforeAutospacing="0"/>
        <w:rPr>
          <w:color w:val="212529"/>
        </w:rPr>
      </w:pPr>
      <w:r>
        <w:rPr>
          <w:color w:val="212529"/>
        </w:rPr>
        <w:t>Ford “engaged Debra Katz, a Washington lawyer known for her work on sexual harassment cases,” said the Post report, detailing how Ford recently decided to go public with her accusation. “On the advice of Katz, who said she believed Ford would be attacked as a liar if she came forward, Ford took a polygraph test administered by a former FBI agent in early August. The results, which Katz provided to the Post, concluded that Ford was being truthful when she said a statement summarizing her allegations was accurate.”</w:t>
      </w:r>
    </w:p>
    <w:p w:rsidR="00415B1D" w:rsidRDefault="00415B1D" w:rsidP="00415B1D">
      <w:pPr>
        <w:pStyle w:val="NormalWeb"/>
        <w:shd w:val="clear" w:color="auto" w:fill="FFFFFF"/>
        <w:spacing w:before="0" w:beforeAutospacing="0"/>
        <w:rPr>
          <w:color w:val="212529"/>
        </w:rPr>
      </w:pPr>
      <w:r>
        <w:rPr>
          <w:color w:val="212529"/>
        </w:rPr>
        <w:t>The </w:t>
      </w:r>
      <w:hyperlink r:id="rId5" w:tgtFrame="_blank" w:history="1">
        <w:r>
          <w:rPr>
            <w:rStyle w:val="Hyperlink"/>
            <w:u w:val="none"/>
          </w:rPr>
          <w:t>report</w:t>
        </w:r>
      </w:hyperlink>
      <w:r>
        <w:rPr>
          <w:color w:val="212529"/>
        </w:rPr>
        <w:t> included no other information about the test.</w:t>
      </w:r>
    </w:p>
    <w:p w:rsidR="00415B1D" w:rsidRDefault="00415B1D" w:rsidP="00415B1D">
      <w:pPr>
        <w:pStyle w:val="NormalWeb"/>
        <w:shd w:val="clear" w:color="auto" w:fill="FFFFFF"/>
        <w:spacing w:before="0" w:beforeAutospacing="0"/>
        <w:rPr>
          <w:color w:val="212529"/>
        </w:rPr>
      </w:pPr>
      <w:r>
        <w:rPr>
          <w:color w:val="212529"/>
        </w:rPr>
        <w:t>A subsequent </w:t>
      </w:r>
      <w:hyperlink r:id="rId6" w:tgtFrame="_blank" w:history="1">
        <w:r>
          <w:rPr>
            <w:rStyle w:val="Hyperlink"/>
            <w:u w:val="none"/>
          </w:rPr>
          <w:t>story</w:t>
        </w:r>
      </w:hyperlink>
      <w:r>
        <w:rPr>
          <w:color w:val="212529"/>
        </w:rPr>
        <w:t xml:space="preserve"> by the New York Times identified the polygraph administrator as </w:t>
      </w:r>
      <w:r w:rsidRPr="00415B1D">
        <w:rPr>
          <w:color w:val="212529"/>
          <w:highlight w:val="yellow"/>
        </w:rPr>
        <w:t xml:space="preserve">Jerry </w:t>
      </w:r>
      <w:proofErr w:type="spellStart"/>
      <w:r w:rsidRPr="00415B1D">
        <w:rPr>
          <w:color w:val="212529"/>
          <w:highlight w:val="yellow"/>
        </w:rPr>
        <w:t>Hanafin</w:t>
      </w:r>
      <w:proofErr w:type="spellEnd"/>
      <w:r>
        <w:rPr>
          <w:color w:val="212529"/>
        </w:rPr>
        <w:t xml:space="preserve">, whose website says he is </w:t>
      </w:r>
      <w:r w:rsidRPr="00415B1D">
        <w:rPr>
          <w:color w:val="212529"/>
          <w:highlight w:val="yellow"/>
        </w:rPr>
        <w:t>a retired FBI agent</w:t>
      </w:r>
      <w:r>
        <w:rPr>
          <w:color w:val="212529"/>
        </w:rPr>
        <w:t xml:space="preserve"> based in Virginia.</w:t>
      </w:r>
    </w:p>
    <w:p w:rsidR="00415B1D" w:rsidRDefault="00415B1D" w:rsidP="00415B1D">
      <w:pPr>
        <w:pStyle w:val="NormalWeb"/>
        <w:shd w:val="clear" w:color="auto" w:fill="FFFFFF"/>
        <w:spacing w:before="0" w:beforeAutospacing="0"/>
        <w:rPr>
          <w:color w:val="212529"/>
        </w:rPr>
      </w:pPr>
      <w:r>
        <w:rPr>
          <w:color w:val="212529"/>
        </w:rPr>
        <w:t xml:space="preserve">According to the Times, </w:t>
      </w:r>
      <w:proofErr w:type="spellStart"/>
      <w:r>
        <w:rPr>
          <w:color w:val="212529"/>
        </w:rPr>
        <w:t>Hanafin</w:t>
      </w:r>
      <w:proofErr w:type="spellEnd"/>
      <w:r>
        <w:rPr>
          <w:color w:val="212529"/>
        </w:rPr>
        <w:t xml:space="preserve"> said the result of the exam was that there was “no deception indicated,” meaning Ford “was being truthful” when he questioned her for the test.</w:t>
      </w:r>
    </w:p>
    <w:p w:rsidR="00415B1D" w:rsidRDefault="00415B1D" w:rsidP="00415B1D">
      <w:pPr>
        <w:pStyle w:val="NormalWeb"/>
        <w:shd w:val="clear" w:color="auto" w:fill="FFFFFF"/>
        <w:spacing w:before="0" w:beforeAutospacing="0"/>
        <w:rPr>
          <w:color w:val="212529"/>
        </w:rPr>
      </w:pPr>
      <w:r>
        <w:rPr>
          <w:color w:val="212529"/>
        </w:rPr>
        <w:t>Experts said that the way the results of a test are assessed is largely subject to who is doing the evaluation, and that the way an examiner formulates his or her questions can produce varying results. In other words, whether a person “passes” or “fails” a polygraph test depends greatly on who conducts it.</w:t>
      </w:r>
    </w:p>
    <w:p w:rsidR="00415B1D" w:rsidRDefault="00415B1D" w:rsidP="00415B1D">
      <w:pPr>
        <w:pStyle w:val="NormalWeb"/>
        <w:shd w:val="clear" w:color="auto" w:fill="FFFFFF"/>
        <w:spacing w:before="0" w:beforeAutospacing="0"/>
        <w:rPr>
          <w:color w:val="212529"/>
        </w:rPr>
      </w:pPr>
      <w:r>
        <w:rPr>
          <w:color w:val="212529"/>
        </w:rPr>
        <w:t xml:space="preserve">“In cases like this, as surreal as it may sound, people can ask for </w:t>
      </w:r>
      <w:r w:rsidRPr="00415B1D">
        <w:rPr>
          <w:color w:val="212529"/>
          <w:highlight w:val="yellow"/>
        </w:rPr>
        <w:t>second opinion</w:t>
      </w:r>
      <w:bookmarkStart w:id="0" w:name="_GoBack"/>
      <w:bookmarkEnd w:id="0"/>
      <w:r>
        <w:rPr>
          <w:color w:val="212529"/>
        </w:rPr>
        <w:t xml:space="preserve">,” said James </w:t>
      </w:r>
      <w:proofErr w:type="spellStart"/>
      <w:r>
        <w:rPr>
          <w:color w:val="212529"/>
        </w:rPr>
        <w:t>Gagliano</w:t>
      </w:r>
      <w:proofErr w:type="spellEnd"/>
      <w:r>
        <w:rPr>
          <w:color w:val="212529"/>
        </w:rPr>
        <w:t>, a former FBI supervisory agent who now teaches homeland security and criminal justice leadership at St. John’s University in New York.</w:t>
      </w:r>
    </w:p>
    <w:p w:rsidR="00415B1D" w:rsidRDefault="00415B1D" w:rsidP="00415B1D">
      <w:pPr>
        <w:pStyle w:val="NormalWeb"/>
        <w:shd w:val="clear" w:color="auto" w:fill="FFFFFF"/>
        <w:spacing w:before="0" w:beforeAutospacing="0"/>
        <w:rPr>
          <w:color w:val="212529"/>
        </w:rPr>
      </w:pPr>
      <w:proofErr w:type="spellStart"/>
      <w:r>
        <w:rPr>
          <w:color w:val="212529"/>
        </w:rPr>
        <w:t>Gagliano</w:t>
      </w:r>
      <w:proofErr w:type="spellEnd"/>
      <w:r>
        <w:rPr>
          <w:color w:val="212529"/>
        </w:rPr>
        <w:t xml:space="preserve"> said that as an agent in the FBI for 25 years, he was subjected to at least four polygraph tests.</w:t>
      </w:r>
    </w:p>
    <w:p w:rsidR="00415B1D" w:rsidRDefault="00415B1D" w:rsidP="00415B1D">
      <w:pPr>
        <w:pStyle w:val="NormalWeb"/>
        <w:shd w:val="clear" w:color="auto" w:fill="FFFFFF"/>
        <w:spacing w:before="0" w:beforeAutospacing="0"/>
        <w:rPr>
          <w:color w:val="212529"/>
        </w:rPr>
      </w:pPr>
      <w:r>
        <w:rPr>
          <w:color w:val="212529"/>
        </w:rPr>
        <w:t>Polygraph administrators, he said, aim to determine a subject's physical “baseline” by asking a series of innocuous questions like their name and favorite sports teams. He said then, an administrator may ask more "uncomfortable" questions and that the test could register a physical response, such as an increase in heart rate.</w:t>
      </w:r>
    </w:p>
    <w:p w:rsidR="00415B1D" w:rsidRDefault="00415B1D" w:rsidP="00415B1D">
      <w:pPr>
        <w:pStyle w:val="NormalWeb"/>
        <w:shd w:val="clear" w:color="auto" w:fill="FFFFFF"/>
        <w:spacing w:before="0" w:beforeAutospacing="0"/>
        <w:rPr>
          <w:color w:val="212529"/>
        </w:rPr>
      </w:pPr>
      <w:r>
        <w:rPr>
          <w:color w:val="212529"/>
        </w:rPr>
        <w:t xml:space="preserve">The results might show whether there was a physical response to any of the questions but that’s not a sure indicator that the subject is attempting to deceive; only that he or she had some physical reaction, said </w:t>
      </w:r>
      <w:proofErr w:type="spellStart"/>
      <w:r>
        <w:rPr>
          <w:color w:val="212529"/>
        </w:rPr>
        <w:t>Gagliano</w:t>
      </w:r>
      <w:proofErr w:type="spellEnd"/>
      <w:r>
        <w:rPr>
          <w:color w:val="212529"/>
        </w:rPr>
        <w:t>, which could be for any number of reasons.</w:t>
      </w:r>
    </w:p>
    <w:p w:rsidR="00415B1D" w:rsidRDefault="00415B1D" w:rsidP="00415B1D">
      <w:pPr>
        <w:pStyle w:val="NormalWeb"/>
        <w:shd w:val="clear" w:color="auto" w:fill="FFFFFF"/>
        <w:spacing w:before="0" w:beforeAutospacing="0"/>
        <w:rPr>
          <w:color w:val="212529"/>
        </w:rPr>
      </w:pPr>
      <w:r>
        <w:rPr>
          <w:color w:val="212529"/>
        </w:rPr>
        <w:t>A polygraph “can no more detect lies as it can detect truth,” said Mark Zaid, a Washington, D.C.-based lawyer who focuses on national security issues and who in the past has unsuccessfully sued the federal government to prohibit the use of polygraphs when hiring Secret Service and FBI agents. "So, to say that the results reflect [Ford] telling the truth is an inaccurate description but it’s unfortunately how pop culture addresses it."</w:t>
      </w:r>
    </w:p>
    <w:p w:rsidR="00415B1D" w:rsidRDefault="00415B1D" w:rsidP="00415B1D">
      <w:pPr>
        <w:pStyle w:val="desktop-rev"/>
        <w:shd w:val="clear" w:color="auto" w:fill="FFFFFF"/>
        <w:spacing w:before="0" w:beforeAutospacing="0"/>
        <w:rPr>
          <w:color w:val="212529"/>
        </w:rPr>
      </w:pPr>
      <w:proofErr w:type="spellStart"/>
      <w:r>
        <w:rPr>
          <w:color w:val="212529"/>
        </w:rPr>
        <w:t>Kavanaugh</w:t>
      </w:r>
      <w:proofErr w:type="spellEnd"/>
      <w:r>
        <w:rPr>
          <w:color w:val="212529"/>
        </w:rPr>
        <w:t xml:space="preserve"> has </w:t>
      </w:r>
      <w:hyperlink r:id="rId7" w:tgtFrame="_blank" w:history="1">
        <w:r>
          <w:rPr>
            <w:rStyle w:val="Hyperlink"/>
            <w:u w:val="none"/>
          </w:rPr>
          <w:t>denied the accusation</w:t>
        </w:r>
      </w:hyperlink>
      <w:r>
        <w:rPr>
          <w:color w:val="212529"/>
        </w:rPr>
        <w:t> and said Monday in a statement that he was willing to meet again with the Senate Judiciary Committee to answer questions related to it.</w:t>
      </w:r>
    </w:p>
    <w:p w:rsidR="00415B1D" w:rsidRDefault="00415B1D" w:rsidP="00415B1D">
      <w:pPr>
        <w:pStyle w:val="NormalWeb"/>
        <w:shd w:val="clear" w:color="auto" w:fill="FFFFFF"/>
        <w:spacing w:before="0" w:beforeAutospacing="0"/>
        <w:rPr>
          <w:color w:val="212529"/>
        </w:rPr>
      </w:pPr>
      <w:r>
        <w:rPr>
          <w:color w:val="212529"/>
        </w:rPr>
        <w:lastRenderedPageBreak/>
        <w:t>Debra Katz, the lawyer representing Ford, said in an interview Monday on CNN that she would release the results of the polygraph test to the Senate Judiciary Committee, should they “wish to see it.”</w:t>
      </w:r>
    </w:p>
    <w:p w:rsidR="00415B1D" w:rsidRDefault="00415B1D"/>
    <w:sectPr w:rsidR="00415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1D"/>
    <w:rsid w:val="003037F3"/>
    <w:rsid w:val="00415B1D"/>
    <w:rsid w:val="004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C17B2-DE43-4322-BD2A-E188BB1C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B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5B1D"/>
    <w:rPr>
      <w:color w:val="0000FF"/>
      <w:u w:val="single"/>
    </w:rPr>
  </w:style>
  <w:style w:type="paragraph" w:customStyle="1" w:styleId="desktop-rev">
    <w:name w:val="desktop-rev"/>
    <w:basedOn w:val="Normal"/>
    <w:rsid w:val="00415B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9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ashingtonexaminer.com/policy/courts/brett-kavanaugh-calls-sexual-misconduct-allegation-completely-false-offers-to-speak-with-senate-judiciary-commit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8/09/16/us/politics/brett-kavanaugh-christine-blasey-ford-sexual-assault.html?emc=edit_cn_20180917&amp;nl=politics&amp;nlid=7020910720180917&amp;te=1" TargetMode="External"/><Relationship Id="rId5" Type="http://schemas.openxmlformats.org/officeDocument/2006/relationships/hyperlink" Target="https://www.washingtonpost.com/investigations/california-professor-writer-of-confidential-brett-kavanaugh-letter-speaks-out-about-her-allegation-of-sexual-assault/2018/09/16/46982194-b846-11e8-94eb-3bd52dfe917b_story.html?utm_term=.4c55531f6bc9" TargetMode="External"/><Relationship Id="rId4" Type="http://schemas.openxmlformats.org/officeDocument/2006/relationships/hyperlink" Target="https://www.washingtonexaminer.com/news/experts-doubt-claim-of-truthful-polygraph-result-from-kavanaugh-accus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2018-09-28T12:17:00Z</dcterms:created>
  <dcterms:modified xsi:type="dcterms:W3CDTF">2018-09-28T12:22:00Z</dcterms:modified>
</cp:coreProperties>
</file>